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4E" w:rsidRPr="003D00E6" w:rsidRDefault="0090774E" w:rsidP="00907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D00E6">
        <w:rPr>
          <w:rFonts w:ascii="Arial" w:hAnsi="Arial" w:cs="Arial"/>
          <w:b/>
          <w:sz w:val="24"/>
          <w:szCs w:val="24"/>
        </w:rPr>
        <w:t>8.     ΠΑΡΑΡΤΗΜΑ Γ΄</w:t>
      </w:r>
    </w:p>
    <w:p w:rsidR="0090774E" w:rsidRPr="00DF3B51" w:rsidRDefault="0090774E" w:rsidP="0090774E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F3B51">
        <w:rPr>
          <w:rFonts w:ascii="Arial" w:hAnsi="Arial" w:cs="Arial"/>
          <w:b/>
          <w:sz w:val="24"/>
          <w:szCs w:val="24"/>
          <w:u w:val="single"/>
        </w:rPr>
        <w:t xml:space="preserve">ΤΕΧΝΙΚΕΣ ΠΡΟΔΙΑΓΡΑΦΕΣ </w:t>
      </w:r>
    </w:p>
    <w:p w:rsidR="0090774E" w:rsidRPr="00522BEB" w:rsidRDefault="0090774E" w:rsidP="0090774E">
      <w:pPr>
        <w:jc w:val="center"/>
        <w:rPr>
          <w:rFonts w:ascii="Arial" w:hAnsi="Arial" w:cs="Arial"/>
          <w:b/>
          <w:sz w:val="24"/>
          <w:szCs w:val="24"/>
        </w:rPr>
      </w:pPr>
      <w:r w:rsidRPr="00522BEB">
        <w:rPr>
          <w:rFonts w:ascii="Arial" w:hAnsi="Arial" w:cs="Arial"/>
          <w:b/>
          <w:sz w:val="24"/>
          <w:szCs w:val="24"/>
        </w:rPr>
        <w:t>Χρήση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Διαδερμική βιοψία αλλοιώσεων μαστού είτε στο ιατρείο είτε στον χώρο του χειρουργείου (</w:t>
      </w:r>
      <w:r w:rsidRPr="00522BEB">
        <w:rPr>
          <w:rFonts w:ascii="Arial" w:hAnsi="Arial" w:cs="Arial"/>
          <w:lang w:val="en-US"/>
        </w:rPr>
        <w:t>US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guided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core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biopsy</w:t>
      </w:r>
      <w:r w:rsidRPr="00522BEB">
        <w:rPr>
          <w:rFonts w:ascii="Arial" w:hAnsi="Arial" w:cs="Arial"/>
        </w:rPr>
        <w:t xml:space="preserve">) 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Τοποθέτηση συρμάτινου οδηγού προεγχειρητικά για εξαίρεση μη ψηλαφητών αλλοιώσεων ( </w:t>
      </w:r>
      <w:r w:rsidRPr="00522BEB">
        <w:rPr>
          <w:rFonts w:ascii="Arial" w:hAnsi="Arial" w:cs="Arial"/>
          <w:lang w:val="en-US"/>
        </w:rPr>
        <w:t>wire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guided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excision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biopsy</w:t>
      </w:r>
      <w:r w:rsidRPr="00522BEB">
        <w:rPr>
          <w:rFonts w:ascii="Arial" w:hAnsi="Arial" w:cs="Arial"/>
        </w:rPr>
        <w:t xml:space="preserve">) 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Έλεγχος συλλογών και παρακέντηση τους μετά από επεμβάσεις σε μαστό 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Διεγχειρητική κατευθυνόμενη εξα</w:t>
      </w:r>
      <w:r>
        <w:rPr>
          <w:rFonts w:ascii="Arial" w:hAnsi="Arial" w:cs="Arial"/>
        </w:rPr>
        <w:t>ίρεση μη ψηλαφητών αλλοιώσεων (</w:t>
      </w:r>
      <w:proofErr w:type="spellStart"/>
      <w:r w:rsidRPr="00522BEB">
        <w:rPr>
          <w:rFonts w:ascii="Arial" w:hAnsi="Arial" w:cs="Arial"/>
          <w:lang w:val="en-US"/>
        </w:rPr>
        <w:t>Sguided</w:t>
      </w:r>
      <w:proofErr w:type="spellEnd"/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excision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biopsy</w:t>
      </w:r>
      <w:r w:rsidRPr="00522BEB">
        <w:rPr>
          <w:rFonts w:ascii="Arial" w:hAnsi="Arial" w:cs="Arial"/>
        </w:rPr>
        <w:t xml:space="preserve">) 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  <w:lang w:val="en-US"/>
        </w:rPr>
        <w:t xml:space="preserve">FNA </w:t>
      </w:r>
      <w:r w:rsidRPr="00522BEB">
        <w:rPr>
          <w:rFonts w:ascii="Arial" w:hAnsi="Arial" w:cs="Arial"/>
        </w:rPr>
        <w:t>από ύποπτους λεμφαδένες μασχάλης</w:t>
      </w:r>
    </w:p>
    <w:p w:rsidR="0090774E" w:rsidRPr="00522BEB" w:rsidRDefault="0090774E" w:rsidP="0090774E">
      <w:pPr>
        <w:pStyle w:val="a3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Τοποθέτηση γραμμών για λήψη χημειοθεραπείας (</w:t>
      </w:r>
      <w:r w:rsidRPr="00522BEB">
        <w:rPr>
          <w:rFonts w:ascii="Arial" w:hAnsi="Arial" w:cs="Arial"/>
          <w:lang w:val="en-US"/>
        </w:rPr>
        <w:t>Port</w:t>
      </w:r>
      <w:r w:rsidRPr="00522BEB">
        <w:rPr>
          <w:rFonts w:ascii="Arial" w:hAnsi="Arial" w:cs="Arial"/>
        </w:rPr>
        <w:t>-</w:t>
      </w:r>
      <w:r w:rsidRPr="00522BEB">
        <w:rPr>
          <w:rFonts w:ascii="Arial" w:hAnsi="Arial" w:cs="Arial"/>
          <w:lang w:val="en-US"/>
        </w:rPr>
        <w:t>a</w:t>
      </w:r>
      <w:r w:rsidRPr="00522BEB">
        <w:rPr>
          <w:rFonts w:ascii="Arial" w:hAnsi="Arial" w:cs="Arial"/>
        </w:rPr>
        <w:t>-</w:t>
      </w:r>
      <w:proofErr w:type="spellStart"/>
      <w:r w:rsidRPr="00522BEB">
        <w:rPr>
          <w:rFonts w:ascii="Arial" w:hAnsi="Arial" w:cs="Arial"/>
          <w:lang w:val="en-US"/>
        </w:rPr>
        <w:t>cath</w:t>
      </w:r>
      <w:proofErr w:type="spellEnd"/>
      <w:r w:rsidRPr="00522BEB">
        <w:rPr>
          <w:rFonts w:ascii="Arial" w:hAnsi="Arial" w:cs="Arial"/>
        </w:rPr>
        <w:t xml:space="preserve">, </w:t>
      </w:r>
      <w:proofErr w:type="spellStart"/>
      <w:r w:rsidRPr="00522BEB">
        <w:rPr>
          <w:rFonts w:ascii="Arial" w:hAnsi="Arial" w:cs="Arial"/>
          <w:lang w:val="en-US"/>
        </w:rPr>
        <w:t>Higgmanline</w:t>
      </w:r>
      <w:proofErr w:type="spellEnd"/>
      <w:r w:rsidRPr="00522BEB">
        <w:rPr>
          <w:rFonts w:ascii="Arial" w:hAnsi="Arial" w:cs="Arial"/>
        </w:rPr>
        <w:t xml:space="preserve">) </w:t>
      </w:r>
    </w:p>
    <w:p w:rsidR="0090774E" w:rsidRPr="00522BEB" w:rsidRDefault="0090774E" w:rsidP="0090774E">
      <w:pPr>
        <w:jc w:val="center"/>
        <w:rPr>
          <w:rFonts w:ascii="Arial" w:hAnsi="Arial" w:cs="Arial"/>
          <w:sz w:val="24"/>
          <w:szCs w:val="24"/>
        </w:rPr>
      </w:pPr>
      <w:r w:rsidRPr="00522BEB">
        <w:rPr>
          <w:rFonts w:ascii="Arial" w:hAnsi="Arial" w:cs="Arial"/>
          <w:b/>
          <w:sz w:val="24"/>
          <w:szCs w:val="24"/>
        </w:rPr>
        <w:t>Τεχνικά χαρακτηριστικά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spellStart"/>
      <w:r w:rsidRPr="00522BEB">
        <w:rPr>
          <w:rFonts w:ascii="Arial" w:hAnsi="Arial" w:cs="Arial"/>
        </w:rPr>
        <w:t>Φορητότητα</w:t>
      </w:r>
      <w:proofErr w:type="spellEnd"/>
      <w:r w:rsidRPr="00522BEB">
        <w:rPr>
          <w:rFonts w:ascii="Arial" w:hAnsi="Arial" w:cs="Arial"/>
        </w:rPr>
        <w:t xml:space="preserve"> ,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6C5B18">
        <w:rPr>
          <w:rFonts w:ascii="Arial" w:hAnsi="Arial" w:cs="Arial"/>
        </w:rPr>
        <w:t>Μικρό βάρος (της τάξεως των 6Kg)</w:t>
      </w:r>
      <w:r w:rsidRPr="00522BEB">
        <w:rPr>
          <w:rFonts w:ascii="Arial" w:hAnsi="Arial" w:cs="Arial"/>
        </w:rPr>
        <w:t>,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Επαναφορτιζόμενη μπαταριά </w:t>
      </w:r>
      <w:r w:rsidRPr="00522BEB">
        <w:rPr>
          <w:rFonts w:ascii="Arial" w:hAnsi="Arial" w:cs="Arial"/>
          <w:lang w:val="en-US"/>
        </w:rPr>
        <w:t>Li</w:t>
      </w:r>
      <w:r w:rsidRPr="00522BEB">
        <w:rPr>
          <w:rFonts w:ascii="Arial" w:hAnsi="Arial" w:cs="Arial"/>
        </w:rPr>
        <w:t xml:space="preserve"> και δυνατότητα χρήσης με ή χωρίς παροχή ρεύματος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6C5B18">
        <w:rPr>
          <w:rFonts w:ascii="Arial" w:hAnsi="Arial" w:cs="Arial"/>
        </w:rPr>
        <w:t>Μικρών διαστάσεων (να αναφερθεί προ</w:t>
      </w:r>
      <w:r>
        <w:rPr>
          <w:rFonts w:ascii="Arial" w:hAnsi="Arial" w:cs="Arial"/>
        </w:rPr>
        <w:t>ς αξιολόγηση η μέγιστη διάσταση</w:t>
      </w:r>
      <w:r w:rsidRPr="00522BEB">
        <w:rPr>
          <w:rFonts w:ascii="Arial" w:hAnsi="Arial" w:cs="Arial"/>
        </w:rPr>
        <w:t>)</w:t>
      </w:r>
      <w:r w:rsidRPr="009A7C5A">
        <w:rPr>
          <w:rFonts w:ascii="Arial" w:hAnsi="Arial" w:cs="Arial"/>
        </w:rPr>
        <w:t>,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Ενσωματωμένα ηχεία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Εύχρηστο στεγανό πληκτρολόγιο </w:t>
      </w:r>
      <w:r w:rsidRPr="00522BEB">
        <w:rPr>
          <w:rFonts w:ascii="Arial" w:hAnsi="Arial" w:cs="Arial"/>
          <w:lang w:val="en-US"/>
        </w:rPr>
        <w:t>QWERTY</w:t>
      </w:r>
      <w:r w:rsidRPr="00522BEB">
        <w:rPr>
          <w:rFonts w:ascii="Arial" w:hAnsi="Arial" w:cs="Arial"/>
        </w:rPr>
        <w:t xml:space="preserve"> για προστασία από υγρά και επιφάνεια αφής (</w:t>
      </w:r>
      <w:r w:rsidRPr="00522BEB">
        <w:rPr>
          <w:rFonts w:ascii="Arial" w:hAnsi="Arial" w:cs="Arial"/>
          <w:lang w:val="en-US"/>
        </w:rPr>
        <w:t>touchpad</w:t>
      </w:r>
      <w:r w:rsidRPr="00522BEB">
        <w:rPr>
          <w:rFonts w:ascii="Arial" w:hAnsi="Arial" w:cs="Arial"/>
        </w:rPr>
        <w:t xml:space="preserve"> )</w:t>
      </w:r>
      <w:r w:rsidRPr="00C47C88">
        <w:rPr>
          <w:rFonts w:ascii="Arial" w:hAnsi="Arial" w:cs="Arial"/>
        </w:rPr>
        <w:t xml:space="preserve"> </w:t>
      </w:r>
      <w:proofErr w:type="spellStart"/>
      <w:r w:rsidRPr="006C5B18">
        <w:rPr>
          <w:rFonts w:ascii="Arial" w:hAnsi="Arial" w:cs="Arial"/>
        </w:rPr>
        <w:t>εφ΄όσον</w:t>
      </w:r>
      <w:proofErr w:type="spellEnd"/>
      <w:r w:rsidRPr="006C5B18">
        <w:rPr>
          <w:rFonts w:ascii="Arial" w:hAnsi="Arial" w:cs="Arial"/>
        </w:rPr>
        <w:t xml:space="preserve"> διατίθεται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Οθόνη υψηλής ευκρίνειας μεγαλύτερη από 12΄΄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Ικανότητα βελτιστοποίησης εικόνας και λογισμικό για βελτίωση χρώματος και εικόνας , ικανότητα </w:t>
      </w:r>
      <w:proofErr w:type="spellStart"/>
      <w:r w:rsidRPr="00522BEB">
        <w:rPr>
          <w:rFonts w:ascii="Arial" w:hAnsi="Arial" w:cs="Arial"/>
          <w:lang w:val="en-US"/>
        </w:rPr>
        <w:t>autogain</w:t>
      </w:r>
      <w:proofErr w:type="spellEnd"/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Υψηλή αντοχή τόσο της συσκευής όσο και των καλωδίων και των κεφαλών τους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Εσωτερική μνήμη τουλάχιστον 8</w:t>
      </w:r>
      <w:r w:rsidRPr="00522BEB">
        <w:rPr>
          <w:rFonts w:ascii="Arial" w:hAnsi="Arial" w:cs="Arial"/>
          <w:lang w:val="en-US"/>
        </w:rPr>
        <w:t>GB</w:t>
      </w:r>
      <w:r w:rsidRPr="00522BEB">
        <w:rPr>
          <w:rFonts w:ascii="Arial" w:hAnsi="Arial" w:cs="Arial"/>
        </w:rPr>
        <w:t xml:space="preserve">,ικανότητα αποθήκευσης εικόνων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Δυνατότητα </w:t>
      </w:r>
      <w:proofErr w:type="spellStart"/>
      <w:r w:rsidRPr="00522BEB">
        <w:rPr>
          <w:rFonts w:ascii="Arial" w:hAnsi="Arial" w:cs="Arial"/>
          <w:lang w:val="en-US"/>
        </w:rPr>
        <w:t>CineReview</w:t>
      </w:r>
      <w:proofErr w:type="spellEnd"/>
      <w:r w:rsidRPr="00522BEB">
        <w:rPr>
          <w:rFonts w:ascii="Arial" w:hAnsi="Arial" w:cs="Arial"/>
        </w:rPr>
        <w:t xml:space="preserve">πάνω από 200 εικόνες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lang w:val="en-US"/>
        </w:rPr>
      </w:pPr>
      <w:r w:rsidRPr="00522BEB">
        <w:rPr>
          <w:rFonts w:ascii="Arial" w:hAnsi="Arial" w:cs="Arial"/>
        </w:rPr>
        <w:t>Να</w:t>
      </w:r>
      <w:r w:rsidRPr="00522BEB">
        <w:rPr>
          <w:rFonts w:ascii="Arial" w:hAnsi="Arial" w:cs="Arial"/>
          <w:lang w:val="en-US"/>
        </w:rPr>
        <w:t xml:space="preserve"> </w:t>
      </w:r>
      <w:r w:rsidRPr="00522BEB">
        <w:rPr>
          <w:rFonts w:ascii="Arial" w:hAnsi="Arial" w:cs="Arial"/>
        </w:rPr>
        <w:t>διαθέτει</w:t>
      </w:r>
      <w:r w:rsidRPr="00522BEB">
        <w:rPr>
          <w:rFonts w:ascii="Arial" w:hAnsi="Arial" w:cs="Arial"/>
          <w:lang w:val="en-US"/>
        </w:rPr>
        <w:t xml:space="preserve">: 2D, Tissue harmonic imaging, Doppler, M-Mode , biopsy guidelines,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lang w:val="en-US"/>
        </w:rPr>
      </w:pPr>
      <w:r w:rsidRPr="00522BEB">
        <w:rPr>
          <w:rFonts w:ascii="Arial" w:hAnsi="Arial" w:cs="Arial"/>
        </w:rPr>
        <w:t>Συνδεσιμότητα</w:t>
      </w:r>
      <w:r w:rsidRPr="00522BEB">
        <w:rPr>
          <w:rFonts w:ascii="Arial" w:hAnsi="Arial" w:cs="Arial"/>
          <w:lang w:val="en-US"/>
        </w:rPr>
        <w:t xml:space="preserve"> : USB </w:t>
      </w:r>
      <w:r w:rsidRPr="00522BEB">
        <w:rPr>
          <w:rFonts w:ascii="Arial" w:hAnsi="Arial" w:cs="Arial"/>
        </w:rPr>
        <w:t>θύρα</w:t>
      </w:r>
      <w:r w:rsidRPr="00522BEB">
        <w:rPr>
          <w:rFonts w:ascii="Arial" w:hAnsi="Arial" w:cs="Arial"/>
          <w:lang w:val="en-US"/>
        </w:rPr>
        <w:t xml:space="preserve">,S video, Ethernet, wireless image/data transfer, DICOM  image management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Κεφαλή Α (βασική) :</w:t>
      </w:r>
      <w:r w:rsidRPr="00522BEB">
        <w:rPr>
          <w:rFonts w:ascii="Arial" w:hAnsi="Arial" w:cs="Arial"/>
          <w:lang w:val="en-US"/>
        </w:rPr>
        <w:t>Linear</w:t>
      </w:r>
      <w:r w:rsidRPr="00522BEB">
        <w:rPr>
          <w:rFonts w:ascii="Arial" w:hAnsi="Arial" w:cs="Arial"/>
        </w:rPr>
        <w:t>6-15 ΜΗ</w:t>
      </w:r>
      <w:r w:rsidRPr="00522BEB">
        <w:rPr>
          <w:rFonts w:ascii="Arial" w:hAnsi="Arial" w:cs="Arial"/>
          <w:lang w:val="en-US"/>
        </w:rPr>
        <w:t>z</w:t>
      </w:r>
      <w:r w:rsidRPr="00522BEB">
        <w:rPr>
          <w:rFonts w:ascii="Arial" w:hAnsi="Arial" w:cs="Arial"/>
        </w:rPr>
        <w:t xml:space="preserve">που καλύπτει μέχρι 6 εκ βάθος, για μαστό , αγγεία και </w:t>
      </w:r>
      <w:r w:rsidRPr="00522BEB">
        <w:rPr>
          <w:rFonts w:ascii="Arial" w:hAnsi="Arial" w:cs="Arial"/>
          <w:lang w:val="en-US"/>
        </w:rPr>
        <w:t>small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parts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Κεφαλή Β ( Προς επιλογή):</w:t>
      </w:r>
      <w:proofErr w:type="spellStart"/>
      <w:r w:rsidRPr="00522BEB">
        <w:rPr>
          <w:rFonts w:ascii="Arial" w:hAnsi="Arial" w:cs="Arial"/>
        </w:rPr>
        <w:t>Curved</w:t>
      </w:r>
      <w:proofErr w:type="spellEnd"/>
      <w:r w:rsidRPr="00522BEB">
        <w:rPr>
          <w:rFonts w:ascii="Arial" w:hAnsi="Arial" w:cs="Arial"/>
        </w:rPr>
        <w:t xml:space="preserve"> 2-5 </w:t>
      </w:r>
      <w:proofErr w:type="spellStart"/>
      <w:r w:rsidRPr="00522BEB">
        <w:rPr>
          <w:rFonts w:ascii="Arial" w:hAnsi="Arial" w:cs="Arial"/>
        </w:rPr>
        <w:t>MHz</w:t>
      </w:r>
      <w:proofErr w:type="spellEnd"/>
      <w:r w:rsidRPr="00522BEB">
        <w:rPr>
          <w:rFonts w:ascii="Arial" w:hAnsi="Arial" w:cs="Arial"/>
        </w:rPr>
        <w:t xml:space="preserve"> που καλύπτει μέχρι 30 εκ βάθος, για έλεγχο βαθύτερων ιστών , ηπατικών εστιών και λεμφαδένων 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 xml:space="preserve">Να διαθέτει προς επιλογή κεφαλές: </w:t>
      </w:r>
      <w:r w:rsidRPr="00522BEB">
        <w:rPr>
          <w:rFonts w:ascii="Arial" w:hAnsi="Arial" w:cs="Arial"/>
          <w:lang w:val="en-US"/>
        </w:rPr>
        <w:t>phased</w:t>
      </w:r>
      <w:r w:rsidRPr="009D5D75"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  <w:lang w:val="en-US"/>
        </w:rPr>
        <w:t>array</w:t>
      </w:r>
      <w:r w:rsidRPr="00522BEB">
        <w:rPr>
          <w:rFonts w:ascii="Arial" w:hAnsi="Arial" w:cs="Arial"/>
        </w:rPr>
        <w:t xml:space="preserve">, </w:t>
      </w:r>
      <w:proofErr w:type="spellStart"/>
      <w:r w:rsidRPr="00522BEB">
        <w:rPr>
          <w:rFonts w:ascii="Arial" w:hAnsi="Arial" w:cs="Arial"/>
          <w:lang w:val="en-US"/>
        </w:rPr>
        <w:t>microconvex</w:t>
      </w:r>
      <w:proofErr w:type="spellEnd"/>
      <w:r>
        <w:rPr>
          <w:rFonts w:ascii="Arial" w:hAnsi="Arial" w:cs="Arial"/>
        </w:rPr>
        <w:t xml:space="preserve"> </w:t>
      </w:r>
      <w:r w:rsidRPr="00522BEB">
        <w:rPr>
          <w:rFonts w:ascii="Arial" w:hAnsi="Arial" w:cs="Arial"/>
        </w:rPr>
        <w:t>.</w:t>
      </w:r>
      <w:r w:rsidRPr="00C47C88">
        <w:rPr>
          <w:rFonts w:ascii="Arial" w:hAnsi="Arial" w:cs="Arial"/>
        </w:rPr>
        <w:t xml:space="preserve"> </w:t>
      </w:r>
      <w:r w:rsidRPr="006C5B18">
        <w:rPr>
          <w:rFonts w:ascii="Arial" w:hAnsi="Arial" w:cs="Arial"/>
        </w:rPr>
        <w:t xml:space="preserve">Να αναφερθούν όλοι οι τύπου </w:t>
      </w:r>
      <w:proofErr w:type="spellStart"/>
      <w:r w:rsidRPr="006C5B18">
        <w:rPr>
          <w:rFonts w:ascii="Arial" w:hAnsi="Arial" w:cs="Arial"/>
        </w:rPr>
        <w:t>ηχοβόλων</w:t>
      </w:r>
      <w:proofErr w:type="spellEnd"/>
      <w:r w:rsidRPr="006C5B18">
        <w:rPr>
          <w:rFonts w:ascii="Arial" w:hAnsi="Arial" w:cs="Arial"/>
        </w:rPr>
        <w:t xml:space="preserve"> κεφαλών που δέχεται το σύστημα</w:t>
      </w:r>
    </w:p>
    <w:p w:rsidR="0090774E" w:rsidRPr="00522BEB" w:rsidRDefault="0090774E" w:rsidP="0090774E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22BEB">
        <w:rPr>
          <w:rFonts w:ascii="Arial" w:hAnsi="Arial" w:cs="Arial"/>
        </w:rPr>
        <w:t>Μέγιστο βάθος σάρωσης έως 3</w:t>
      </w:r>
      <w:r w:rsidRPr="00C47C88">
        <w:rPr>
          <w:rFonts w:ascii="Arial" w:hAnsi="Arial" w:cs="Arial"/>
        </w:rPr>
        <w:t>3</w:t>
      </w:r>
      <w:r w:rsidRPr="00522BEB">
        <w:rPr>
          <w:rFonts w:ascii="Arial" w:hAnsi="Arial" w:cs="Arial"/>
        </w:rPr>
        <w:t>εκ με την ανάλογη κεφαλή.</w:t>
      </w:r>
    </w:p>
    <w:p w:rsidR="00000000" w:rsidRDefault="0090774E"/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461C7"/>
    <w:multiLevelType w:val="hybridMultilevel"/>
    <w:tmpl w:val="EF76241C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867167"/>
    <w:multiLevelType w:val="hybridMultilevel"/>
    <w:tmpl w:val="8EE8D3E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774E"/>
    <w:rsid w:val="0090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7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2018-11-27T07:26:00Z</dcterms:created>
  <dcterms:modified xsi:type="dcterms:W3CDTF">2018-11-27T07:26:00Z</dcterms:modified>
</cp:coreProperties>
</file>